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20" w:rsidRDefault="00143920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143920" w:rsidRDefault="00143920">
      <w:pPr>
        <w:pStyle w:val="newncpi"/>
        <w:ind w:firstLine="0"/>
        <w:jc w:val="center"/>
      </w:pPr>
      <w:r>
        <w:rPr>
          <w:rStyle w:val="datepr"/>
        </w:rPr>
        <w:t>4 марта 2024 г.</w:t>
      </w:r>
      <w:r>
        <w:rPr>
          <w:rStyle w:val="number"/>
        </w:rPr>
        <w:t xml:space="preserve"> № 141</w:t>
      </w:r>
    </w:p>
    <w:p w:rsidR="00143920" w:rsidRDefault="00143920">
      <w:pPr>
        <w:pStyle w:val="titlencpi"/>
      </w:pPr>
      <w:r>
        <w:t>Об организации подготовки учреждений общего среднего образования к началу учебного года</w:t>
      </w:r>
    </w:p>
    <w:p w:rsidR="00143920" w:rsidRDefault="00143920">
      <w:pPr>
        <w:pStyle w:val="preamble"/>
      </w:pPr>
      <w:r>
        <w:t>На основании части второй статьи 35 Закона Республики Беларусь от 23 июля 2008 г. № 424-З «О Совете Министров Республики Беларусь» Совет Министров Республики Беларусь ПОСТАНОВЛЯЕТ:</w:t>
      </w:r>
    </w:p>
    <w:p w:rsidR="00143920" w:rsidRDefault="00143920">
      <w:pPr>
        <w:pStyle w:val="point"/>
      </w:pPr>
      <w:r>
        <w:t>1. Утвердить Положение о порядке подготовки учреждения общего среднего образования к началу учебного года (прилагается).</w:t>
      </w:r>
    </w:p>
    <w:p w:rsidR="00143920" w:rsidRDefault="00143920">
      <w:pPr>
        <w:pStyle w:val="point"/>
      </w:pPr>
      <w:r>
        <w:t>2. Настоящее постановление вступает в силу после его официального опубликования.</w:t>
      </w:r>
    </w:p>
    <w:p w:rsidR="00143920" w:rsidRDefault="0014392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14392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3920" w:rsidRDefault="00143920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143920" w:rsidRDefault="00143920">
            <w:pPr>
              <w:pStyle w:val="newncpi0"/>
              <w:jc w:val="right"/>
            </w:pPr>
            <w:r>
              <w:rPr>
                <w:rStyle w:val="pers"/>
              </w:rPr>
              <w:t>Р.Головченко</w:t>
            </w:r>
          </w:p>
        </w:tc>
      </w:tr>
    </w:tbl>
    <w:p w:rsidR="00143920" w:rsidRDefault="0014392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7027"/>
        <w:gridCol w:w="2342"/>
      </w:tblGrid>
      <w:tr w:rsidR="00143920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capu1"/>
            </w:pPr>
            <w:r>
              <w:t>УТВЕРЖДЕНО</w:t>
            </w:r>
          </w:p>
          <w:p w:rsidR="00143920" w:rsidRDefault="00143920">
            <w:pPr>
              <w:pStyle w:val="cap1"/>
            </w:pPr>
            <w:r>
              <w:t xml:space="preserve">Постановление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04.03.2024 № 141</w:t>
            </w:r>
          </w:p>
        </w:tc>
      </w:tr>
    </w:tbl>
    <w:p w:rsidR="00143920" w:rsidRDefault="00143920">
      <w:pPr>
        <w:pStyle w:val="titleu"/>
      </w:pPr>
      <w:r>
        <w:t>ПОЛОЖЕНИЕ</w:t>
      </w:r>
      <w:r>
        <w:br/>
        <w:t>о порядке подготовки учреждения общего среднего образования к началу учебного года</w:t>
      </w:r>
    </w:p>
    <w:p w:rsidR="00143920" w:rsidRDefault="00143920">
      <w:pPr>
        <w:pStyle w:val="point"/>
      </w:pPr>
      <w:r>
        <w:t>1. Настоящим Положением определяется порядок подготовки учреждения общего среднего образования (далее, если не указано иное, – учреждение) к началу учебного года.</w:t>
      </w:r>
    </w:p>
    <w:p w:rsidR="00143920" w:rsidRDefault="00143920">
      <w:pPr>
        <w:pStyle w:val="point"/>
      </w:pPr>
      <w:r>
        <w:t>2. Подготовка учреждения к началу учебного года обеспечивается его учредителем*.</w:t>
      </w:r>
    </w:p>
    <w:p w:rsidR="00143920" w:rsidRDefault="00143920">
      <w:pPr>
        <w:pStyle w:val="snoskiline"/>
      </w:pPr>
      <w:r>
        <w:t>______________________________</w:t>
      </w:r>
    </w:p>
    <w:p w:rsidR="00143920" w:rsidRDefault="00143920">
      <w:pPr>
        <w:pStyle w:val="snoski"/>
        <w:spacing w:after="240"/>
      </w:pPr>
      <w:r>
        <w:t>* Для целей настоящего Положения под учредителями понимаются учредители, перечисленные в пункте 2 статьи 20 Кодекса Республики Беларусь об образовании. При этом для учреждений общего среднего образования коммунальной формы собственности, расположенных в </w:t>
      </w:r>
      <w:proofErr w:type="gramStart"/>
      <w:r>
        <w:t>г</w:t>
      </w:r>
      <w:proofErr w:type="gramEnd"/>
      <w:r>
        <w:t>. Минске, под учредителями понимаются соответствующие администрации районов в г. Минске.</w:t>
      </w:r>
    </w:p>
    <w:p w:rsidR="00143920" w:rsidRDefault="00143920">
      <w:pPr>
        <w:pStyle w:val="point"/>
      </w:pPr>
      <w:r>
        <w:t>3. Ежегодно до 10 апреля учредителем создается комиссия для оценки состояния готовности учреждения к началу учебного года (далее – комиссия). В решении о создании комиссии указываются:</w:t>
      </w:r>
    </w:p>
    <w:p w:rsidR="00143920" w:rsidRDefault="00143920">
      <w:pPr>
        <w:pStyle w:val="newncpi"/>
      </w:pPr>
      <w:r>
        <w:t xml:space="preserve">наименование учреждения, состояние </w:t>
      </w:r>
      <w:proofErr w:type="gramStart"/>
      <w:r>
        <w:t>готовности</w:t>
      </w:r>
      <w:proofErr w:type="gramEnd"/>
      <w:r>
        <w:t xml:space="preserve"> к началу учебного года которого оценивается;</w:t>
      </w:r>
    </w:p>
    <w:p w:rsidR="00143920" w:rsidRDefault="00143920">
      <w:pPr>
        <w:pStyle w:val="newncpi"/>
      </w:pPr>
      <w:r>
        <w:t>персональный состав комиссии;</w:t>
      </w:r>
    </w:p>
    <w:p w:rsidR="00143920" w:rsidRDefault="00143920">
      <w:pPr>
        <w:pStyle w:val="newncpi"/>
      </w:pPr>
      <w:r>
        <w:t>дата начала и окончания работы комиссии;</w:t>
      </w:r>
    </w:p>
    <w:p w:rsidR="00143920" w:rsidRDefault="00143920">
      <w:pPr>
        <w:pStyle w:val="newncpi"/>
      </w:pPr>
      <w:r>
        <w:t>иные сведения (при необходимости).</w:t>
      </w:r>
    </w:p>
    <w:p w:rsidR="00143920" w:rsidRDefault="00143920">
      <w:pPr>
        <w:pStyle w:val="newncpi"/>
      </w:pPr>
      <w:r>
        <w:t>В состав комиссии включаются:</w:t>
      </w:r>
    </w:p>
    <w:p w:rsidR="00143920" w:rsidRDefault="00143920">
      <w:pPr>
        <w:pStyle w:val="newncpi"/>
      </w:pPr>
      <w:r>
        <w:t>представитель учредителя (председатель);</w:t>
      </w:r>
    </w:p>
    <w:p w:rsidR="00143920" w:rsidRDefault="00143920">
      <w:pPr>
        <w:pStyle w:val="newncpi"/>
      </w:pPr>
      <w:r>
        <w:t>руководитель учреждения;</w:t>
      </w:r>
    </w:p>
    <w:p w:rsidR="00143920" w:rsidRDefault="00143920">
      <w:pPr>
        <w:pStyle w:val="newncpi"/>
      </w:pPr>
      <w:r>
        <w:t>представители структурного подразделения местного исполнительного и распорядительного органа, осуществляющего государственно-властные полномочия в сфере образования по месту нахождения учреждения (далее – орган управления образованием);</w:t>
      </w:r>
    </w:p>
    <w:p w:rsidR="00143920" w:rsidRDefault="00143920">
      <w:pPr>
        <w:pStyle w:val="newncpi"/>
      </w:pPr>
      <w:r>
        <w:t>представители территориальных органов, осуществляющих государственный санитарный надзор;</w:t>
      </w:r>
    </w:p>
    <w:p w:rsidR="00143920" w:rsidRDefault="00143920">
      <w:pPr>
        <w:pStyle w:val="newncpi"/>
      </w:pPr>
      <w:r>
        <w:t>представители территориальных органов по чрезвычайным ситуациям;</w:t>
      </w:r>
    </w:p>
    <w:p w:rsidR="00143920" w:rsidRDefault="00143920">
      <w:pPr>
        <w:pStyle w:val="newncpi"/>
      </w:pPr>
      <w:r>
        <w:t>представители территориальных органов внутренних дел.</w:t>
      </w:r>
    </w:p>
    <w:p w:rsidR="00143920" w:rsidRDefault="00143920">
      <w:pPr>
        <w:pStyle w:val="newncpi"/>
      </w:pPr>
      <w:r>
        <w:t>Кроме лиц, указанных в части второй настоящего пункта, в состав комиссии могут включаться:</w:t>
      </w:r>
    </w:p>
    <w:p w:rsidR="00143920" w:rsidRDefault="00143920">
      <w:pPr>
        <w:pStyle w:val="newncpi"/>
      </w:pPr>
      <w:r>
        <w:t>представители иных государственных органов и организаций;</w:t>
      </w:r>
    </w:p>
    <w:p w:rsidR="00143920" w:rsidRDefault="00143920">
      <w:pPr>
        <w:pStyle w:val="newncpi"/>
      </w:pPr>
      <w:r>
        <w:t>другие работники учреждения.</w:t>
      </w:r>
    </w:p>
    <w:p w:rsidR="00143920" w:rsidRDefault="00143920">
      <w:pPr>
        <w:pStyle w:val="newncpi"/>
      </w:pPr>
      <w:r>
        <w:t>Лица, указанные в абзацах четвертом–седьмом части второй и абзаце втором части третьей настоящего пункта, включаются в состав комиссии по согласованию с руководителями государственных органов и организаций, работниками которых они являются.</w:t>
      </w:r>
    </w:p>
    <w:p w:rsidR="00143920" w:rsidRDefault="00143920">
      <w:pPr>
        <w:pStyle w:val="newncpi"/>
      </w:pPr>
      <w:r>
        <w:t>Комиссия может оценивать состояние готовности к началу учебного года нескольких учреждений.</w:t>
      </w:r>
    </w:p>
    <w:p w:rsidR="00143920" w:rsidRDefault="00143920">
      <w:pPr>
        <w:pStyle w:val="point"/>
      </w:pPr>
      <w:r>
        <w:t>4. Комиссия:</w:t>
      </w:r>
    </w:p>
    <w:p w:rsidR="00143920" w:rsidRDefault="00143920">
      <w:pPr>
        <w:pStyle w:val="underpoint"/>
      </w:pPr>
      <w:r>
        <w:t>4.1. определяет состояние готовности учреждения к началу учебного года в соответствии со следующими требованиями:</w:t>
      </w:r>
    </w:p>
    <w:p w:rsidR="00143920" w:rsidRDefault="00143920">
      <w:pPr>
        <w:pStyle w:val="newncpi"/>
      </w:pPr>
      <w:r>
        <w:t>требования к мерам безопасности при организации образовательного и воспитательного процессов, требования по обеспечению пожарной безопасности;</w:t>
      </w:r>
    </w:p>
    <w:p w:rsidR="00143920" w:rsidRDefault="00143920">
      <w:pPr>
        <w:pStyle w:val="newncpi"/>
      </w:pPr>
      <w:r>
        <w:t>санитарно-эпидемиологические требования;</w:t>
      </w:r>
    </w:p>
    <w:p w:rsidR="00143920" w:rsidRDefault="00143920">
      <w:pPr>
        <w:pStyle w:val="newncpi"/>
      </w:pPr>
      <w:r>
        <w:t>иные лицензионные требования;</w:t>
      </w:r>
    </w:p>
    <w:p w:rsidR="00143920" w:rsidRDefault="00143920">
      <w:pPr>
        <w:pStyle w:val="newncpi"/>
      </w:pPr>
      <w:r>
        <w:t>другие требования, установленные законодательством об образовании;</w:t>
      </w:r>
    </w:p>
    <w:p w:rsidR="00143920" w:rsidRDefault="00143920">
      <w:pPr>
        <w:pStyle w:val="underpoint"/>
      </w:pPr>
      <w:r>
        <w:t>4.2. определяет мероприятия по подготовке учреждения к началу учебного года (при необходимости);</w:t>
      </w:r>
    </w:p>
    <w:p w:rsidR="00143920" w:rsidRDefault="00143920">
      <w:pPr>
        <w:pStyle w:val="underpoint"/>
      </w:pPr>
      <w:r>
        <w:t>4.3. обеспечивает составление и подписание акта о состоянии учреждения общего среднего образования по форме согласно приложению 1 (далее, если не указано иное, – акт) и паспорта готовности учреждения общего среднего образования к учебному году по форме согласно приложению 2 (далее, если не указано иное, – паспорт).</w:t>
      </w:r>
    </w:p>
    <w:p w:rsidR="00143920" w:rsidRDefault="00143920">
      <w:pPr>
        <w:pStyle w:val="point"/>
      </w:pPr>
      <w:r>
        <w:t>5. Работа комиссии осуществляется, как правило, по месту нахождения учреждения.</w:t>
      </w:r>
    </w:p>
    <w:p w:rsidR="00143920" w:rsidRDefault="00143920">
      <w:pPr>
        <w:pStyle w:val="newncpi"/>
      </w:pPr>
      <w:proofErr w:type="gramStart"/>
      <w:r>
        <w:t>Члены комиссии, являющиеся представителями контролирующих (надзорных) органов, могут без выезда в учреждение вносить в акт информацию о неустраненных нарушениях установленных законодательством требований, указанных в требованиях (предписаниях), рекомендациях, вынесенных по результатам последних контрольных (надзорных) мероприятий (проверок, мониторингов) (далее – требования (предписания), рекомендации).</w:t>
      </w:r>
      <w:proofErr w:type="gramEnd"/>
    </w:p>
    <w:p w:rsidR="00143920" w:rsidRDefault="00143920">
      <w:pPr>
        <w:pStyle w:val="point"/>
      </w:pPr>
      <w:r>
        <w:t>6. Учреждение:</w:t>
      </w:r>
    </w:p>
    <w:p w:rsidR="00143920" w:rsidRDefault="00143920">
      <w:pPr>
        <w:pStyle w:val="newncpi"/>
      </w:pPr>
      <w:r>
        <w:t>обеспечивает членам комиссии возможность осуществления ими своих функций, в том числе предоставляет им помещения, доступ к глобальной компьютерной сети Интернет, а также иные используемые учреждением информационно-коммуникационные технологии (при необходимости);</w:t>
      </w:r>
    </w:p>
    <w:p w:rsidR="00143920" w:rsidRDefault="00143920">
      <w:pPr>
        <w:pStyle w:val="newncpi"/>
      </w:pPr>
      <w:proofErr w:type="gramStart"/>
      <w:r>
        <w:t>предоставляет документы</w:t>
      </w:r>
      <w:proofErr w:type="gramEnd"/>
      <w:r>
        <w:t xml:space="preserve"> и иные материалы, необходимые для оценки состояния готовности учреждения к началу учебного года.</w:t>
      </w:r>
    </w:p>
    <w:p w:rsidR="00143920" w:rsidRDefault="00143920">
      <w:pPr>
        <w:pStyle w:val="point"/>
      </w:pPr>
      <w:r>
        <w:t>7. Член комиссии:</w:t>
      </w:r>
    </w:p>
    <w:p w:rsidR="00143920" w:rsidRDefault="00143920">
      <w:pPr>
        <w:pStyle w:val="newncpi"/>
      </w:pPr>
      <w:proofErr w:type="gramStart"/>
      <w:r>
        <w:t>вправе находиться на территории учреждения при условии предъявления его руководителю, а в его отсутствие – должностному лицу, исполняющему обязанности руководителя учреждения, документа, удостоверяющего личность (служебного удостоверения);</w:t>
      </w:r>
      <w:proofErr w:type="gramEnd"/>
    </w:p>
    <w:p w:rsidR="00143920" w:rsidRDefault="00143920">
      <w:pPr>
        <w:pStyle w:val="newncpi"/>
      </w:pPr>
      <w:r>
        <w:t>самостоятельно определяет методы и способы оценки состояния готовности учреждения к началу учебного года по закрепленным за ним председателем комиссии направлениям работы;</w:t>
      </w:r>
    </w:p>
    <w:p w:rsidR="00143920" w:rsidRDefault="00143920">
      <w:pPr>
        <w:pStyle w:val="newncpi"/>
      </w:pPr>
      <w:r>
        <w:t>изучает и анализирует документы и иные материалы, представленные учреждением, выясняет все факты и обстоятельства, имеющие значение для подготовки акта и паспорта;</w:t>
      </w:r>
    </w:p>
    <w:p w:rsidR="00143920" w:rsidRDefault="00143920">
      <w:pPr>
        <w:pStyle w:val="newncpi"/>
      </w:pPr>
      <w:r>
        <w:t>дополнительно запрашивает документы и иные материалы, необходимые для оценки состояния готовности учреждения к началу учебного года (при необходимости);</w:t>
      </w:r>
    </w:p>
    <w:p w:rsidR="00143920" w:rsidRDefault="00143920">
      <w:pPr>
        <w:pStyle w:val="newncpi"/>
      </w:pPr>
      <w:r>
        <w:t>обращается к председателю комиссии по вопросам действий (бездействия) учреждения, препятствующих оценке состояния готовности учреждения к началу учебного года;</w:t>
      </w:r>
    </w:p>
    <w:p w:rsidR="00143920" w:rsidRDefault="00143920">
      <w:pPr>
        <w:pStyle w:val="newncpi"/>
      </w:pPr>
      <w:r>
        <w:t>по поручению председателя комиссии осуществляет иные функции, необходимые для выполнения задач, возложенных на комиссию.</w:t>
      </w:r>
    </w:p>
    <w:p w:rsidR="00143920" w:rsidRDefault="00143920">
      <w:pPr>
        <w:pStyle w:val="point"/>
      </w:pPr>
      <w:r>
        <w:t>8. Председатель комиссии, помимо полномочий, указанных в абзацах втором, четвертом и пятом пункта 7 настоящего Положения:</w:t>
      </w:r>
    </w:p>
    <w:p w:rsidR="00143920" w:rsidRDefault="00143920">
      <w:pPr>
        <w:pStyle w:val="newncpi"/>
      </w:pPr>
      <w:r>
        <w:t>руководит работой комиссии;</w:t>
      </w:r>
    </w:p>
    <w:p w:rsidR="00143920" w:rsidRDefault="00143920">
      <w:pPr>
        <w:pStyle w:val="newncpi"/>
      </w:pPr>
      <w:r>
        <w:t>планирует работу комиссии, распределяет направления работы между ее членами;</w:t>
      </w:r>
    </w:p>
    <w:p w:rsidR="00143920" w:rsidRDefault="00143920">
      <w:pPr>
        <w:pStyle w:val="newncpi"/>
      </w:pPr>
      <w:r>
        <w:t>вносит предложения учредителю по изменению состава комиссии (при необходимости);</w:t>
      </w:r>
    </w:p>
    <w:p w:rsidR="00143920" w:rsidRDefault="00143920">
      <w:pPr>
        <w:pStyle w:val="newncpi"/>
      </w:pPr>
      <w:r>
        <w:t>принимает меры по устранению обстоятельств, препятствующих оценке состояния готовности учреждения к началу учебного года;</w:t>
      </w:r>
    </w:p>
    <w:p w:rsidR="00143920" w:rsidRDefault="00143920">
      <w:pPr>
        <w:pStyle w:val="newncpi"/>
      </w:pPr>
      <w:r>
        <w:t>осуществляет иные функции, необходимые для выполнения задач, возложенных на комиссию.</w:t>
      </w:r>
    </w:p>
    <w:p w:rsidR="00143920" w:rsidRDefault="00143920">
      <w:pPr>
        <w:pStyle w:val="point"/>
      </w:pPr>
      <w:r>
        <w:t>9. Акт составляется в трех экземплярах и подписывается членами комиссии до 20 апреля. До 5 мая первый экземпляр акта вручается комиссией под роспись руководителю учреждения либо направляется ему заказным письмом с уведомлением о получении, второй экземпляр – руководителю органа управления образованием, третий экземпляр – учредителю.</w:t>
      </w:r>
    </w:p>
    <w:p w:rsidR="00143920" w:rsidRDefault="00143920">
      <w:pPr>
        <w:pStyle w:val="point"/>
      </w:pPr>
      <w:r>
        <w:t>10. Руководитель учреждения после получения акта:</w:t>
      </w:r>
    </w:p>
    <w:p w:rsidR="00143920" w:rsidRDefault="00143920">
      <w:pPr>
        <w:pStyle w:val="newncpi"/>
      </w:pPr>
      <w:r>
        <w:t>не позднее десяти рабочих дней разрабатывает и по согласованию с учредителем и руководителем органа управления образованием утверждает план организационных мероприятий по устранению указанных в акте нарушений (далее – план) с указанием ответственных исполнителей и сроков исполнения, если соответствующие нарушения были выявлены;</w:t>
      </w:r>
    </w:p>
    <w:p w:rsidR="00143920" w:rsidRDefault="00143920">
      <w:pPr>
        <w:pStyle w:val="newncpi"/>
      </w:pPr>
      <w:r>
        <w:t>обеспечивает выполнение мероприятий плана и их финансирование в соответствии со статьей 129 Кодекса Республики Беларусь об образовании;</w:t>
      </w:r>
    </w:p>
    <w:p w:rsidR="00143920" w:rsidRDefault="00143920">
      <w:pPr>
        <w:pStyle w:val="newncpi"/>
      </w:pPr>
      <w:r>
        <w:t>не позднее 1 августа обращается в комиссию для составления и подписания паспорта, в том числе представляет информацию о выполнении мероприятий плана (в случае его разработки).</w:t>
      </w:r>
    </w:p>
    <w:p w:rsidR="00143920" w:rsidRDefault="00143920">
      <w:pPr>
        <w:pStyle w:val="newncpi"/>
      </w:pPr>
      <w:proofErr w:type="gramStart"/>
      <w:r>
        <w:t>Контроль за</w:t>
      </w:r>
      <w:proofErr w:type="gramEnd"/>
      <w:r>
        <w:t> выполнением плана осуществляется учредителем.</w:t>
      </w:r>
    </w:p>
    <w:p w:rsidR="00143920" w:rsidRDefault="00143920">
      <w:pPr>
        <w:pStyle w:val="point"/>
      </w:pPr>
      <w:r>
        <w:t>11. После обращения руководителя учреждения в соответствии с абзацем четвертым части первой пункта 10 настоящего Положения паспорт составляется в трех экземплярах, подписывается членами комиссии и вручается комиссией под роспись руководителю учреждения либо направляется ему заказным письмом с уведомлением о получении до 14 августа.</w:t>
      </w:r>
    </w:p>
    <w:p w:rsidR="00143920" w:rsidRDefault="00143920">
      <w:pPr>
        <w:pStyle w:val="newncpi"/>
      </w:pPr>
      <w:r>
        <w:t>При необходимости члены комиссии имеют право высказать особое мнение и внести его в паспорт.</w:t>
      </w:r>
    </w:p>
    <w:p w:rsidR="00143920" w:rsidRDefault="00143920">
      <w:pPr>
        <w:pStyle w:val="point"/>
      </w:pPr>
      <w:r>
        <w:t>12. После подписания паспорта, но не позднее 16 августа, руководитель учреждения направляет его для утверждения руководителю учредителя.</w:t>
      </w:r>
    </w:p>
    <w:p w:rsidR="00143920" w:rsidRDefault="00143920">
      <w:pPr>
        <w:pStyle w:val="point"/>
      </w:pPr>
      <w:r>
        <w:t>13. Руководитель учредителя не позднее 20 августа рассматривает паспорт и утверждает его либо отказывает в его утверждении.</w:t>
      </w:r>
    </w:p>
    <w:p w:rsidR="00143920" w:rsidRDefault="00143920">
      <w:pPr>
        <w:pStyle w:val="newncpi"/>
      </w:pPr>
      <w:r>
        <w:t>В утверждении паспорта отказывается в случае, когда в паспорте указаны неустраненные нарушения установленных законодательством требований, препятствующие безопасному функционированию (эксплуатации) учреждения.</w:t>
      </w:r>
    </w:p>
    <w:p w:rsidR="00143920" w:rsidRDefault="00143920">
      <w:pPr>
        <w:pStyle w:val="newncpi"/>
      </w:pPr>
      <w:r>
        <w:t>Отказ в утверждении паспорта должен быть письменно мотивирован и составлен в трех экземплярах.</w:t>
      </w:r>
    </w:p>
    <w:p w:rsidR="00143920" w:rsidRDefault="00143920">
      <w:pPr>
        <w:pStyle w:val="newncpi"/>
      </w:pPr>
      <w:r>
        <w:t>Указанные в акте нарушения установленных законодательством требований, не препятствующие функционированию (эксплуатации) учреждения и не устраненные до утверждения паспорта, устраняются в кратчайшие сроки учреждением в соответствии с планом. При этом срок устранения соответствующего нарушения, установленного в ходе контрольного (надзорного) мероприятия, не может превышать срока, определенного требованием (предписанием), рекомендацией.</w:t>
      </w:r>
    </w:p>
    <w:p w:rsidR="00143920" w:rsidRDefault="00143920">
      <w:pPr>
        <w:pStyle w:val="point"/>
      </w:pPr>
      <w:r>
        <w:t>14. Первый экземпляр утвержденного паспорта либо письменного мотивированного отказа в утверждении паспорта вручается под роспись руководителю учреждения либо направляется ему заказным письмом с уведомлением о получении, второй экземпляр – руководителю органа управления образованием в течение одного рабочего дня после принятия соответствующего решения. Третий экземпляр утвержденного паспорта либо письменного мотивированного отказа в утверждении паспорта сохраняется у учредителя.</w:t>
      </w:r>
    </w:p>
    <w:p w:rsidR="00143920" w:rsidRDefault="00143920">
      <w:pPr>
        <w:pStyle w:val="point"/>
      </w:pPr>
      <w:r>
        <w:t>15. В случае отказа в утверждении паспорта по состоянию на 21 августа учредителем совместно с органом управления образованием принимаются меры по организации образовательного процесса в учреждениях, получивших паспорт.</w:t>
      </w:r>
    </w:p>
    <w:p w:rsidR="00143920" w:rsidRDefault="00143920">
      <w:pPr>
        <w:pStyle w:val="newncpi"/>
      </w:pPr>
      <w:r>
        <w:t> </w:t>
      </w:r>
    </w:p>
    <w:p w:rsidR="00143920" w:rsidRDefault="00143920">
      <w:pPr>
        <w:rPr>
          <w:rFonts w:eastAsia="Times New Roman"/>
        </w:rPr>
        <w:sectPr w:rsidR="00143920" w:rsidSect="0014392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3" w:bottom="1134" w:left="1416" w:header="280" w:footer="180" w:gutter="0"/>
          <w:cols w:space="708"/>
          <w:titlePg/>
          <w:docGrid w:linePitch="360"/>
        </w:sectPr>
      </w:pPr>
    </w:p>
    <w:p w:rsidR="00143920" w:rsidRDefault="0014392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82"/>
        <w:gridCol w:w="2499"/>
      </w:tblGrid>
      <w:tr w:rsidR="00143920">
        <w:tc>
          <w:tcPr>
            <w:tcW w:w="3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newncpi"/>
            </w:pPr>
            <w:r>
              <w:t> </w:t>
            </w:r>
          </w:p>
        </w:tc>
        <w:tc>
          <w:tcPr>
            <w:tcW w:w="13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append1"/>
            </w:pPr>
            <w:r>
              <w:t>Приложение 1</w:t>
            </w:r>
          </w:p>
          <w:p w:rsidR="00143920" w:rsidRDefault="00143920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подготовки учреждения </w:t>
            </w:r>
            <w:r>
              <w:br/>
              <w:t xml:space="preserve">общего среднего </w:t>
            </w:r>
            <w:r>
              <w:br/>
              <w:t xml:space="preserve">образования к началу </w:t>
            </w:r>
            <w:r>
              <w:br/>
              <w:t xml:space="preserve">учебного года </w:t>
            </w:r>
          </w:p>
        </w:tc>
      </w:tr>
    </w:tbl>
    <w:p w:rsidR="00143920" w:rsidRDefault="00143920">
      <w:pPr>
        <w:pStyle w:val="newncpi"/>
      </w:pPr>
      <w:r>
        <w:t> </w:t>
      </w:r>
    </w:p>
    <w:p w:rsidR="00143920" w:rsidRDefault="00143920">
      <w:pPr>
        <w:pStyle w:val="onestring"/>
      </w:pPr>
      <w:r>
        <w:t>Форма</w:t>
      </w:r>
    </w:p>
    <w:p w:rsidR="00143920" w:rsidRDefault="00143920">
      <w:pPr>
        <w:pStyle w:val="titlep"/>
        <w:spacing w:after="0"/>
      </w:pPr>
      <w:r>
        <w:t>АКТ</w:t>
      </w:r>
      <w:r>
        <w:br/>
        <w:t>о состоянии учреждения общего среднего образования</w:t>
      </w:r>
    </w:p>
    <w:p w:rsidR="00143920" w:rsidRDefault="00143920">
      <w:pPr>
        <w:pStyle w:val="newncpi0"/>
        <w:jc w:val="center"/>
      </w:pPr>
      <w:r>
        <w:t>_____________________________________________________________________________</w:t>
      </w:r>
    </w:p>
    <w:p w:rsidR="00143920" w:rsidRDefault="00143920">
      <w:pPr>
        <w:pStyle w:val="undline"/>
        <w:jc w:val="center"/>
      </w:pPr>
      <w:r>
        <w:t>(наименование учреждения)</w:t>
      </w:r>
    </w:p>
    <w:p w:rsidR="00143920" w:rsidRDefault="00143920">
      <w:pPr>
        <w:pStyle w:val="newncpi0"/>
        <w:jc w:val="right"/>
      </w:pPr>
      <w:r>
        <w:t>____ __________ 20___ г.</w:t>
      </w:r>
    </w:p>
    <w:p w:rsidR="00143920" w:rsidRDefault="00143920">
      <w:pPr>
        <w:pStyle w:val="newncpi"/>
      </w:pPr>
      <w:r>
        <w:t> </w:t>
      </w:r>
    </w:p>
    <w:p w:rsidR="00143920" w:rsidRDefault="00143920">
      <w:pPr>
        <w:pStyle w:val="newncpi"/>
      </w:pPr>
      <w:r>
        <w:t>Комиссия, созданная ______________________________________________________</w:t>
      </w:r>
    </w:p>
    <w:p w:rsidR="00143920" w:rsidRDefault="00143920">
      <w:pPr>
        <w:pStyle w:val="undline"/>
        <w:ind w:left="2771"/>
        <w:jc w:val="center"/>
      </w:pPr>
      <w:r>
        <w:t>(наименование учредителя, место его нахождения, вид решения)</w:t>
      </w:r>
    </w:p>
    <w:p w:rsidR="00143920" w:rsidRDefault="00143920">
      <w:pPr>
        <w:pStyle w:val="newncpi0"/>
      </w:pPr>
      <w:r>
        <w:t>от __ ___________ 20__ г. № ___________, в ходе оценки готовности учреждения к началу учебного года установила:</w:t>
      </w:r>
    </w:p>
    <w:p w:rsidR="00143920" w:rsidRDefault="00143920">
      <w:pPr>
        <w:pStyle w:val="point"/>
      </w:pPr>
      <w:r>
        <w:t>1. Укомплектованность учреждения работниками:</w:t>
      </w:r>
    </w:p>
    <w:p w:rsidR="00143920" w:rsidRDefault="00143920">
      <w:pPr>
        <w:pStyle w:val="newncpi"/>
      </w:pPr>
      <w:r>
        <w:t>укомплектованность педагогическими работниками ___________________________</w:t>
      </w:r>
    </w:p>
    <w:p w:rsidR="00143920" w:rsidRDefault="00143920">
      <w:pPr>
        <w:pStyle w:val="undline"/>
        <w:ind w:left="5963"/>
        <w:jc w:val="center"/>
      </w:pPr>
      <w:proofErr w:type="gramStart"/>
      <w:r>
        <w:t>(процент укомплектованности</w:t>
      </w:r>
      <w:proofErr w:type="gramEnd"/>
    </w:p>
    <w:p w:rsidR="00143920" w:rsidRDefault="00143920">
      <w:pPr>
        <w:pStyle w:val="newncpi0"/>
      </w:pPr>
      <w:r>
        <w:t>_____________________________________________________________________________</w:t>
      </w:r>
    </w:p>
    <w:p w:rsidR="00143920" w:rsidRDefault="00143920">
      <w:pPr>
        <w:pStyle w:val="undline"/>
        <w:jc w:val="center"/>
      </w:pPr>
      <w:r>
        <w:t>согласно штатному расписанию)</w:t>
      </w:r>
    </w:p>
    <w:p w:rsidR="00143920" w:rsidRDefault="00143920">
      <w:pPr>
        <w:pStyle w:val="newncpi0"/>
      </w:pPr>
      <w:r>
        <w:t>____________________________________________________________________________;</w:t>
      </w:r>
    </w:p>
    <w:p w:rsidR="00143920" w:rsidRDefault="00143920">
      <w:pPr>
        <w:pStyle w:val="newncpi"/>
      </w:pPr>
      <w:r>
        <w:t>укомплектованность иными работниками ____________________________________</w:t>
      </w:r>
    </w:p>
    <w:p w:rsidR="00143920" w:rsidRDefault="00143920">
      <w:pPr>
        <w:pStyle w:val="undline"/>
        <w:ind w:left="4872"/>
        <w:jc w:val="center"/>
      </w:pPr>
      <w:proofErr w:type="gramStart"/>
      <w:r>
        <w:t>(процент укомплектованности</w:t>
      </w:r>
      <w:proofErr w:type="gramEnd"/>
    </w:p>
    <w:p w:rsidR="00143920" w:rsidRDefault="00143920">
      <w:pPr>
        <w:pStyle w:val="newncpi0"/>
      </w:pPr>
      <w:r>
        <w:t>____________________________________________________________________________.</w:t>
      </w:r>
    </w:p>
    <w:p w:rsidR="00143920" w:rsidRDefault="00143920">
      <w:pPr>
        <w:pStyle w:val="undline"/>
        <w:jc w:val="center"/>
      </w:pPr>
      <w:r>
        <w:t>согласно штатному расписанию)</w:t>
      </w:r>
    </w:p>
    <w:p w:rsidR="00143920" w:rsidRDefault="00143920">
      <w:pPr>
        <w:pStyle w:val="point"/>
      </w:pPr>
      <w:r>
        <w:t>2. Состояние материально-технической базы:</w:t>
      </w:r>
    </w:p>
    <w:p w:rsidR="00143920" w:rsidRDefault="00143920">
      <w:pPr>
        <w:pStyle w:val="newncpi"/>
      </w:pPr>
      <w:r>
        <w:t>исправность инженерного оборудования и систем зданий и сооружений _____________________________________________________________________________</w:t>
      </w:r>
    </w:p>
    <w:p w:rsidR="00143920" w:rsidRDefault="00143920">
      <w:pPr>
        <w:pStyle w:val="undline"/>
        <w:jc w:val="center"/>
      </w:pPr>
      <w:proofErr w:type="gramStart"/>
      <w:r>
        <w:t>(с перечислением и указанием состояния (рабочее/нерабочее,</w:t>
      </w:r>
      <w:proofErr w:type="gramEnd"/>
    </w:p>
    <w:p w:rsidR="00143920" w:rsidRDefault="00143920">
      <w:pPr>
        <w:pStyle w:val="newncpi0"/>
      </w:pPr>
      <w:r>
        <w:t>____________________________________________________________________________;</w:t>
      </w:r>
    </w:p>
    <w:p w:rsidR="00143920" w:rsidRDefault="00143920">
      <w:pPr>
        <w:pStyle w:val="undline"/>
        <w:jc w:val="center"/>
      </w:pPr>
      <w:r>
        <w:t xml:space="preserve">удовлетворительное/неудовлетворительное, </w:t>
      </w:r>
      <w:proofErr w:type="gramStart"/>
      <w:r>
        <w:t>соответствует</w:t>
      </w:r>
      <w:proofErr w:type="gramEnd"/>
      <w:r>
        <w:t>/не соответствует)</w:t>
      </w:r>
    </w:p>
    <w:p w:rsidR="00143920" w:rsidRDefault="00143920">
      <w:pPr>
        <w:pStyle w:val="newncpi"/>
      </w:pPr>
      <w:r>
        <w:t>укомплектованность мебелью, инвентарем, средствами обучения и воспитания и учебным оборудованием ______________________________________________________</w:t>
      </w:r>
    </w:p>
    <w:p w:rsidR="00143920" w:rsidRDefault="00143920">
      <w:pPr>
        <w:pStyle w:val="undline"/>
        <w:ind w:left="2786"/>
        <w:jc w:val="center"/>
      </w:pPr>
      <w:proofErr w:type="gramStart"/>
      <w:r>
        <w:t>(с указанием (при наличии)</w:t>
      </w:r>
      <w:proofErr w:type="gramEnd"/>
    </w:p>
    <w:p w:rsidR="00143920" w:rsidRDefault="00143920">
      <w:pPr>
        <w:pStyle w:val="newncpi0"/>
      </w:pPr>
      <w:r>
        <w:t>_____________________________________________________________________________</w:t>
      </w:r>
    </w:p>
    <w:p w:rsidR="00143920" w:rsidRDefault="00143920">
      <w:pPr>
        <w:pStyle w:val="undline"/>
        <w:jc w:val="center"/>
      </w:pPr>
      <w:r>
        <w:t>фактов отсутствия необходимых для организации</w:t>
      </w:r>
    </w:p>
    <w:p w:rsidR="00143920" w:rsidRDefault="00143920">
      <w:pPr>
        <w:pStyle w:val="newncpi0"/>
      </w:pPr>
      <w:r>
        <w:t>_____________________________________________________________________________</w:t>
      </w:r>
    </w:p>
    <w:p w:rsidR="00143920" w:rsidRDefault="00143920">
      <w:pPr>
        <w:pStyle w:val="undline"/>
        <w:jc w:val="center"/>
      </w:pPr>
      <w:r>
        <w:t>образовательного процесса мебели, инвентаря, средств обучения и воспитания</w:t>
      </w:r>
    </w:p>
    <w:p w:rsidR="00143920" w:rsidRDefault="00143920">
      <w:pPr>
        <w:pStyle w:val="newncpi0"/>
      </w:pPr>
      <w:r>
        <w:t>____________________________________________________________________________.</w:t>
      </w:r>
    </w:p>
    <w:p w:rsidR="00143920" w:rsidRDefault="00143920">
      <w:pPr>
        <w:pStyle w:val="undline"/>
        <w:jc w:val="center"/>
      </w:pPr>
      <w:r>
        <w:t>и учебного оборудования)</w:t>
      </w:r>
    </w:p>
    <w:p w:rsidR="00143920" w:rsidRDefault="00143920">
      <w:pPr>
        <w:pStyle w:val="point"/>
      </w:pPr>
      <w:r>
        <w:t>3. Состояние научно-методического обеспечения:</w:t>
      </w:r>
    </w:p>
    <w:p w:rsidR="00143920" w:rsidRDefault="00143920">
      <w:pPr>
        <w:pStyle w:val="newncpi"/>
      </w:pPr>
      <w:r>
        <w:t>наличие учебных изданий _________________________________________________;</w:t>
      </w:r>
    </w:p>
    <w:p w:rsidR="00143920" w:rsidRDefault="00143920">
      <w:pPr>
        <w:pStyle w:val="undline"/>
        <w:ind w:left="3276"/>
        <w:jc w:val="center"/>
      </w:pPr>
      <w:r>
        <w:t>(процент обеспеченности)</w:t>
      </w:r>
    </w:p>
    <w:p w:rsidR="00143920" w:rsidRDefault="00143920">
      <w:pPr>
        <w:pStyle w:val="newncpi"/>
      </w:pPr>
      <w:r>
        <w:t>наличие учебно-методической документации ________________________________;</w:t>
      </w:r>
    </w:p>
    <w:p w:rsidR="00143920" w:rsidRDefault="00143920">
      <w:pPr>
        <w:pStyle w:val="undline"/>
        <w:ind w:left="5263"/>
        <w:jc w:val="center"/>
      </w:pPr>
      <w:r>
        <w:t>(процент обеспеченности)</w:t>
      </w:r>
    </w:p>
    <w:p w:rsidR="00143920" w:rsidRDefault="00143920">
      <w:pPr>
        <w:pStyle w:val="newncpi"/>
      </w:pPr>
      <w:r>
        <w:t>наличие учебно-программной документации образовательных программ ____________________________________________________________________________;</w:t>
      </w:r>
    </w:p>
    <w:p w:rsidR="00143920" w:rsidRDefault="00143920">
      <w:pPr>
        <w:pStyle w:val="undline"/>
        <w:jc w:val="center"/>
      </w:pPr>
      <w:r>
        <w:t>(процент обеспеченности)</w:t>
      </w:r>
    </w:p>
    <w:p w:rsidR="00143920" w:rsidRDefault="00143920">
      <w:pPr>
        <w:pStyle w:val="newncpi"/>
      </w:pPr>
      <w:r>
        <w:t>наличие программно-планирующей документации воспитания __________________</w:t>
      </w:r>
    </w:p>
    <w:p w:rsidR="00143920" w:rsidRDefault="00143920">
      <w:pPr>
        <w:pStyle w:val="undline"/>
        <w:ind w:left="7013"/>
      </w:pPr>
      <w:r>
        <w:t>(процент обеспеченности)</w:t>
      </w:r>
    </w:p>
    <w:p w:rsidR="00143920" w:rsidRDefault="00143920">
      <w:pPr>
        <w:pStyle w:val="newncpi0"/>
      </w:pPr>
      <w:r>
        <w:t>____________________________________________________________________________;</w:t>
      </w:r>
    </w:p>
    <w:p w:rsidR="00143920" w:rsidRDefault="00143920">
      <w:pPr>
        <w:pStyle w:val="newncpi"/>
      </w:pPr>
      <w:r>
        <w:t>наличие информационно-аналитических материалов __________________________.</w:t>
      </w:r>
    </w:p>
    <w:p w:rsidR="00143920" w:rsidRDefault="00143920">
      <w:pPr>
        <w:pStyle w:val="undline"/>
        <w:ind w:left="6005"/>
        <w:jc w:val="center"/>
      </w:pPr>
      <w:r>
        <w:t>(процент обеспеченности)</w:t>
      </w:r>
    </w:p>
    <w:p w:rsidR="00143920" w:rsidRDefault="00143920">
      <w:pPr>
        <w:pStyle w:val="point"/>
      </w:pPr>
      <w:r>
        <w:t>4. Состояние обособленных и структурных подразделений (с перечислением имеющихся подразделений и указанием соответствия/</w:t>
      </w:r>
      <w:proofErr w:type="gramStart"/>
      <w:r>
        <w:t>несоответствия</w:t>
      </w:r>
      <w:proofErr w:type="gramEnd"/>
      <w:r>
        <w:t xml:space="preserve"> установленным законодательством требованиям с учетом назначения (освещение, дорожное покрытие, оборудование (спортивное, музыкальное, игровое, иное) и другое):</w:t>
      </w:r>
    </w:p>
    <w:p w:rsidR="00143920" w:rsidRDefault="00143920">
      <w:pPr>
        <w:pStyle w:val="newncpi"/>
      </w:pPr>
      <w:r>
        <w:t>филиалы ________________________________________________________________</w:t>
      </w:r>
    </w:p>
    <w:p w:rsidR="00143920" w:rsidRDefault="00143920">
      <w:pPr>
        <w:pStyle w:val="newncpi0"/>
      </w:pPr>
      <w:r>
        <w:t>____________________________________________________________________________;</w:t>
      </w:r>
    </w:p>
    <w:p w:rsidR="00143920" w:rsidRDefault="00143920">
      <w:pPr>
        <w:pStyle w:val="newncpi"/>
      </w:pPr>
      <w:r>
        <w:t>библиотеки _____________________________________________________________</w:t>
      </w:r>
    </w:p>
    <w:p w:rsidR="00143920" w:rsidRDefault="00143920">
      <w:pPr>
        <w:pStyle w:val="newncpi0"/>
      </w:pPr>
      <w:r>
        <w:t>____________________________________________________________________________;</w:t>
      </w:r>
    </w:p>
    <w:p w:rsidR="00143920" w:rsidRDefault="00143920">
      <w:pPr>
        <w:pStyle w:val="newncpi"/>
      </w:pPr>
      <w:r>
        <w:t>общежития ______________________________________________________________</w:t>
      </w:r>
    </w:p>
    <w:p w:rsidR="00143920" w:rsidRDefault="00143920">
      <w:pPr>
        <w:pStyle w:val="newncpi0"/>
      </w:pPr>
      <w:r>
        <w:t>____________________________________________________________________________;</w:t>
      </w:r>
    </w:p>
    <w:p w:rsidR="00143920" w:rsidRDefault="00143920">
      <w:pPr>
        <w:pStyle w:val="newncpi"/>
      </w:pPr>
      <w:r>
        <w:t>учебно-производственные мастерские _______________________________________</w:t>
      </w:r>
    </w:p>
    <w:p w:rsidR="00143920" w:rsidRDefault="00143920">
      <w:pPr>
        <w:pStyle w:val="newncpi0"/>
      </w:pPr>
      <w:r>
        <w:t>____________________________________________________________________________;</w:t>
      </w:r>
    </w:p>
    <w:p w:rsidR="00143920" w:rsidRDefault="00143920">
      <w:pPr>
        <w:pStyle w:val="newncpi"/>
      </w:pPr>
      <w:r>
        <w:t>иное ___________________________________________________________________</w:t>
      </w:r>
    </w:p>
    <w:p w:rsidR="00143920" w:rsidRDefault="00143920">
      <w:pPr>
        <w:pStyle w:val="newncpi0"/>
      </w:pPr>
      <w:r>
        <w:t>____________________________________________________________________________.</w:t>
      </w:r>
    </w:p>
    <w:p w:rsidR="00143920" w:rsidRDefault="00143920">
      <w:pPr>
        <w:pStyle w:val="point"/>
      </w:pPr>
      <w:r>
        <w:t>5. Состояние готовности учреждения в соответствии с информацией контролирующих (надзорных) органов, органов внутренних дел:</w:t>
      </w:r>
    </w:p>
    <w:p w:rsidR="00143920" w:rsidRDefault="00143920">
      <w:pPr>
        <w:pStyle w:val="newncpi"/>
      </w:pPr>
      <w:r>
        <w:t>информация о выполнении требований (предписаний) и рекомендаций, вынесенных (выданных) органами государственного пожарного надзора, _________________________</w:t>
      </w:r>
    </w:p>
    <w:p w:rsidR="00143920" w:rsidRDefault="00143920">
      <w:pPr>
        <w:pStyle w:val="newncpi0"/>
      </w:pPr>
      <w:r>
        <w:t>____________________________________________________________________________;</w:t>
      </w:r>
    </w:p>
    <w:p w:rsidR="00143920" w:rsidRDefault="00143920">
      <w:pPr>
        <w:pStyle w:val="newncpi"/>
      </w:pPr>
      <w:r>
        <w:t>информация о выполнении требований (предписаний) и рекомендаций территориального органа, осуществляющего государственный санитарный надзор (городские, районные, зональные и районные в городах центры гигиены и эпидемиологии</w:t>
      </w:r>
      <w:proofErr w:type="gramStart"/>
      <w:r>
        <w:t>), ____________________________________________________________________________;</w:t>
      </w:r>
      <w:proofErr w:type="gramEnd"/>
    </w:p>
    <w:p w:rsidR="00143920" w:rsidRDefault="00143920">
      <w:pPr>
        <w:pStyle w:val="newncpi"/>
      </w:pPr>
      <w:r>
        <w:t>информация о выполнении требований (предписаний) и рекомендаций отдела внутренних дел городского, районного исполнительного комитета (местной администрации района в городе) ______________________________________________________________.</w:t>
      </w:r>
    </w:p>
    <w:p w:rsidR="00143920" w:rsidRDefault="00143920">
      <w:pPr>
        <w:pStyle w:val="point"/>
      </w:pPr>
      <w:r>
        <w:t>6. Организация безопасного пребывания в учреждении:</w:t>
      </w:r>
    </w:p>
    <w:p w:rsidR="00143920" w:rsidRDefault="00143920">
      <w:pPr>
        <w:pStyle w:val="newncpi"/>
      </w:pPr>
      <w:r>
        <w:t>охрана объекта __________________________________________________________;</w:t>
      </w:r>
    </w:p>
    <w:p w:rsidR="00143920" w:rsidRDefault="00143920">
      <w:pPr>
        <w:pStyle w:val="newncpi"/>
      </w:pPr>
      <w:r>
        <w:t>наличие и состояние пропускного режима ___________________________________;</w:t>
      </w:r>
    </w:p>
    <w:p w:rsidR="00143920" w:rsidRDefault="00143920">
      <w:pPr>
        <w:pStyle w:val="newncpi"/>
      </w:pPr>
      <w:r>
        <w:t>наличие и актуальность рабочей инструкции сторожа (работника охраны) ____________________________________________________________________________;</w:t>
      </w:r>
    </w:p>
    <w:p w:rsidR="00143920" w:rsidRDefault="00143920">
      <w:pPr>
        <w:pStyle w:val="newncpi"/>
      </w:pPr>
      <w:r>
        <w:t>наличие и исправность системы видеонаблюдения ____________________________;</w:t>
      </w:r>
    </w:p>
    <w:p w:rsidR="00143920" w:rsidRDefault="00143920">
      <w:pPr>
        <w:pStyle w:val="newncpi"/>
      </w:pPr>
      <w:r>
        <w:t>наличие ручной системы тревожной сигнализации ____________________________;</w:t>
      </w:r>
    </w:p>
    <w:p w:rsidR="00143920" w:rsidRDefault="00143920">
      <w:pPr>
        <w:pStyle w:val="newncpi"/>
      </w:pPr>
      <w:r>
        <w:t>наличие и целостность ограждения _________________________________________;</w:t>
      </w:r>
    </w:p>
    <w:p w:rsidR="00143920" w:rsidRDefault="00143920">
      <w:pPr>
        <w:pStyle w:val="newncpi"/>
      </w:pPr>
      <w:r>
        <w:t>оборудование входов (выходов) управляемой системой контроля доступа (наличие либо возможность оборудования, исправность) ____________________________________;</w:t>
      </w:r>
    </w:p>
    <w:p w:rsidR="00143920" w:rsidRDefault="00143920">
      <w:pPr>
        <w:pStyle w:val="newncpi"/>
      </w:pPr>
      <w:r>
        <w:t>оборудование входов (выходов) запорно-переговорным устройством (наличие либо возможность оборудования, исправность) ________________________________________;</w:t>
      </w:r>
    </w:p>
    <w:p w:rsidR="00143920" w:rsidRDefault="00143920">
      <w:pPr>
        <w:pStyle w:val="newncpi"/>
      </w:pPr>
      <w:r>
        <w:t>оборудование входов (выходов) запирающими устройствами (наличие либо возможность оборудования, исправность) ________________________________________;</w:t>
      </w:r>
    </w:p>
    <w:p w:rsidR="00143920" w:rsidRDefault="00143920">
      <w:pPr>
        <w:pStyle w:val="newncpi"/>
      </w:pPr>
      <w:r>
        <w:t>наличие объектов, которые могут стать причиной травматизма, __________________</w:t>
      </w:r>
    </w:p>
    <w:p w:rsidR="00143920" w:rsidRDefault="00143920">
      <w:pPr>
        <w:pStyle w:val="newncpi0"/>
      </w:pPr>
      <w:r>
        <w:t>____________________________________________________________________________.</w:t>
      </w:r>
    </w:p>
    <w:p w:rsidR="00143920" w:rsidRDefault="00143920">
      <w:pPr>
        <w:pStyle w:val="newncpi"/>
      </w:pPr>
      <w:r>
        <w:t>Вывод о состоянии готовности учреждения к началу учебного года и рекомендации по устранению выявленных нарушений установленных законодательством требований (при наличии), рекомендации территориальных органов, осуществляющих государственный санитарный надзор, органов по чрезвычайным ситуациям, органов внутренних дел (при наличии) ___________________________________________________</w:t>
      </w:r>
    </w:p>
    <w:p w:rsidR="00143920" w:rsidRDefault="00143920">
      <w:pPr>
        <w:pStyle w:val="newncpi0"/>
      </w:pPr>
      <w:r>
        <w:t>____________________________________________________________________________.</w:t>
      </w:r>
    </w:p>
    <w:p w:rsidR="00143920" w:rsidRDefault="0014392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9"/>
        <w:gridCol w:w="2716"/>
        <w:gridCol w:w="266"/>
        <w:gridCol w:w="2850"/>
      </w:tblGrid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newncpi0"/>
            </w:pPr>
            <w:r>
              <w:t>Председатель комиссии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</w:tr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143920" w:rsidRDefault="0014392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9"/>
        <w:gridCol w:w="2716"/>
        <w:gridCol w:w="266"/>
        <w:gridCol w:w="2850"/>
      </w:tblGrid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newncpi0"/>
            </w:pPr>
            <w:r>
              <w:t>Члены комиссии: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</w:tr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newncpi0"/>
            </w:pPr>
            <w:r>
              <w:t> 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</w:tr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newncpi0"/>
            </w:pPr>
            <w:r>
              <w:t> 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</w:tr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newncpi0"/>
            </w:pPr>
            <w:r>
              <w:t> 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</w:tr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143920" w:rsidRDefault="00143920">
      <w:pPr>
        <w:pStyle w:val="newncpi"/>
      </w:pPr>
      <w:r>
        <w:t> </w:t>
      </w:r>
    </w:p>
    <w:p w:rsidR="00143920" w:rsidRDefault="0014392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882"/>
        <w:gridCol w:w="2499"/>
      </w:tblGrid>
      <w:tr w:rsidR="00143920">
        <w:tc>
          <w:tcPr>
            <w:tcW w:w="366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newncpi"/>
            </w:pPr>
            <w:r>
              <w:t> </w:t>
            </w:r>
          </w:p>
        </w:tc>
        <w:tc>
          <w:tcPr>
            <w:tcW w:w="133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append1"/>
            </w:pPr>
            <w:r>
              <w:t>Приложение 2</w:t>
            </w:r>
          </w:p>
          <w:p w:rsidR="00143920" w:rsidRDefault="00143920">
            <w:pPr>
              <w:pStyle w:val="append"/>
            </w:pPr>
            <w:r>
              <w:t xml:space="preserve">к Положению о порядке </w:t>
            </w:r>
            <w:r>
              <w:br/>
              <w:t xml:space="preserve">подготовки учреждения </w:t>
            </w:r>
            <w:r>
              <w:br/>
              <w:t xml:space="preserve">общего среднего </w:t>
            </w:r>
            <w:r>
              <w:br/>
              <w:t xml:space="preserve">образования к началу </w:t>
            </w:r>
            <w:r>
              <w:br/>
              <w:t xml:space="preserve">учебного года </w:t>
            </w:r>
          </w:p>
        </w:tc>
      </w:tr>
    </w:tbl>
    <w:p w:rsidR="00143920" w:rsidRDefault="00143920">
      <w:pPr>
        <w:pStyle w:val="newncpi"/>
      </w:pPr>
      <w:r>
        <w:t> </w:t>
      </w:r>
    </w:p>
    <w:p w:rsidR="00143920" w:rsidRDefault="00143920">
      <w:pPr>
        <w:pStyle w:val="onestring"/>
      </w:pPr>
      <w:r>
        <w:t>Форма</w:t>
      </w:r>
    </w:p>
    <w:p w:rsidR="00143920" w:rsidRDefault="00143920">
      <w:pPr>
        <w:pStyle w:val="newncpi"/>
      </w:pPr>
      <w:r>
        <w:t> </w:t>
      </w:r>
    </w:p>
    <w:p w:rsidR="00143920" w:rsidRDefault="00143920">
      <w:pPr>
        <w:pStyle w:val="newncpi0"/>
        <w:ind w:left="4675"/>
      </w:pPr>
      <w:r>
        <w:t>УТВЕРЖДАЮ</w:t>
      </w:r>
    </w:p>
    <w:p w:rsidR="00143920" w:rsidRDefault="00143920">
      <w:pPr>
        <w:pStyle w:val="newncpi0"/>
        <w:ind w:left="4675"/>
      </w:pPr>
      <w:r>
        <w:t>______________________________________</w:t>
      </w:r>
    </w:p>
    <w:p w:rsidR="00143920" w:rsidRDefault="00143920">
      <w:pPr>
        <w:pStyle w:val="undline"/>
        <w:ind w:left="4675"/>
      </w:pPr>
      <w:r>
        <w:t>(наименование должности руководителя учредителя)</w:t>
      </w:r>
    </w:p>
    <w:p w:rsidR="00143920" w:rsidRDefault="00143920">
      <w:pPr>
        <w:pStyle w:val="newncpi0"/>
        <w:ind w:left="4675"/>
      </w:pPr>
      <w:r>
        <w:t>______________________________________</w:t>
      </w:r>
    </w:p>
    <w:p w:rsidR="00143920" w:rsidRDefault="00143920">
      <w:pPr>
        <w:pStyle w:val="newncpi0"/>
        <w:ind w:left="4675"/>
      </w:pPr>
      <w:r>
        <w:t>____________ __________________________</w:t>
      </w:r>
    </w:p>
    <w:p w:rsidR="00143920" w:rsidRDefault="00143920">
      <w:pPr>
        <w:pStyle w:val="undline"/>
        <w:ind w:left="4984"/>
      </w:pPr>
      <w:r>
        <w:t>(подпись)                    (инициалы, фамилия)</w:t>
      </w:r>
    </w:p>
    <w:p w:rsidR="00143920" w:rsidRDefault="00143920">
      <w:pPr>
        <w:pStyle w:val="newncpi0"/>
        <w:ind w:left="4675"/>
      </w:pPr>
      <w:r>
        <w:t>___ _____________ 20___ г.</w:t>
      </w:r>
    </w:p>
    <w:p w:rsidR="00143920" w:rsidRDefault="00143920">
      <w:pPr>
        <w:pStyle w:val="titlep"/>
        <w:spacing w:after="0"/>
      </w:pPr>
      <w:r>
        <w:t>ПАСПОРТ</w:t>
      </w:r>
      <w:r>
        <w:br/>
        <w:t>готовности учреждения общего среднего образования</w:t>
      </w:r>
    </w:p>
    <w:p w:rsidR="00143920" w:rsidRDefault="00143920">
      <w:pPr>
        <w:pStyle w:val="newncpi0"/>
        <w:jc w:val="center"/>
      </w:pPr>
      <w:r>
        <w:t>к 20______/20______ учебному году</w:t>
      </w:r>
    </w:p>
    <w:p w:rsidR="00143920" w:rsidRDefault="00143920">
      <w:pPr>
        <w:pStyle w:val="newncpi"/>
      </w:pPr>
      <w:r>
        <w:t> </w:t>
      </w:r>
    </w:p>
    <w:p w:rsidR="00143920" w:rsidRDefault="00143920">
      <w:pPr>
        <w:pStyle w:val="newncpi0"/>
        <w:jc w:val="center"/>
      </w:pPr>
      <w:r>
        <w:t>_____________________________________________________________________________</w:t>
      </w:r>
    </w:p>
    <w:p w:rsidR="00143920" w:rsidRDefault="00143920">
      <w:pPr>
        <w:pStyle w:val="undline"/>
        <w:jc w:val="center"/>
      </w:pPr>
      <w:r>
        <w:t>(наименование учреждения, место его нахождения)</w:t>
      </w:r>
    </w:p>
    <w:p w:rsidR="00143920" w:rsidRDefault="00143920">
      <w:pPr>
        <w:pStyle w:val="newncpi"/>
      </w:pPr>
      <w:r>
        <w:t> </w:t>
      </w:r>
    </w:p>
    <w:p w:rsidR="00143920" w:rsidRDefault="00143920">
      <w:pPr>
        <w:pStyle w:val="newncpi"/>
      </w:pPr>
      <w:r>
        <w:t>Комиссия, созданная ______________________________________________________</w:t>
      </w:r>
    </w:p>
    <w:p w:rsidR="00143920" w:rsidRDefault="00143920">
      <w:pPr>
        <w:pStyle w:val="undline"/>
        <w:ind w:left="2758"/>
        <w:jc w:val="center"/>
      </w:pPr>
      <w:r>
        <w:t>(наименование учредителя, вид решения)</w:t>
      </w:r>
    </w:p>
    <w:p w:rsidR="00143920" w:rsidRDefault="00143920">
      <w:pPr>
        <w:pStyle w:val="newncpi0"/>
      </w:pPr>
      <w:r>
        <w:t xml:space="preserve">от ____ ___________ 20_____ г. № _________ (выбрать </w:t>
      </w:r>
      <w:proofErr w:type="gramStart"/>
      <w:r>
        <w:t>нужное</w:t>
      </w:r>
      <w:proofErr w:type="gramEnd"/>
      <w:r>
        <w:t>):</w:t>
      </w:r>
    </w:p>
    <w:p w:rsidR="00143920" w:rsidRDefault="00143920">
      <w:pPr>
        <w:pStyle w:val="newncpi"/>
      </w:pPr>
      <w:r>
        <w:t>□ подтверждает соответствие учреждения установленным законодательством требованиям;</w:t>
      </w:r>
    </w:p>
    <w:p w:rsidR="00143920" w:rsidRDefault="00143920">
      <w:pPr>
        <w:pStyle w:val="newncpi"/>
      </w:pPr>
      <w:r>
        <w:t>□ выявила неустраненные нарушения установленных законодательством требований, препятствующие безопасному функционированию (эксплуатации) учреждения общего среднего образования __________________________________________________________</w:t>
      </w:r>
    </w:p>
    <w:p w:rsidR="00143920" w:rsidRDefault="00143920">
      <w:pPr>
        <w:pStyle w:val="undline"/>
        <w:ind w:left="2254"/>
        <w:jc w:val="center"/>
      </w:pPr>
      <w:proofErr w:type="gramStart"/>
      <w:r>
        <w:t>(указывается неустраненное нарушение установленных законодательством</w:t>
      </w:r>
      <w:proofErr w:type="gramEnd"/>
    </w:p>
    <w:p w:rsidR="00143920" w:rsidRDefault="00143920">
      <w:pPr>
        <w:pStyle w:val="newncpi0"/>
      </w:pPr>
      <w:r>
        <w:t>_____________________________________________________________________________</w:t>
      </w:r>
    </w:p>
    <w:p w:rsidR="00143920" w:rsidRDefault="00143920">
      <w:pPr>
        <w:pStyle w:val="undline"/>
        <w:jc w:val="center"/>
      </w:pPr>
      <w:r>
        <w:t xml:space="preserve">требований, </w:t>
      </w:r>
      <w:proofErr w:type="gramStart"/>
      <w:r>
        <w:t>препятствующее</w:t>
      </w:r>
      <w:proofErr w:type="gramEnd"/>
      <w:r>
        <w:t xml:space="preserve"> безопасному функционированию</w:t>
      </w:r>
    </w:p>
    <w:p w:rsidR="00143920" w:rsidRDefault="00143920">
      <w:pPr>
        <w:pStyle w:val="newncpi0"/>
      </w:pPr>
      <w:r>
        <w:t>_____________________________________________________________________________</w:t>
      </w:r>
    </w:p>
    <w:p w:rsidR="00143920" w:rsidRDefault="00143920">
      <w:pPr>
        <w:pStyle w:val="undline"/>
        <w:jc w:val="center"/>
      </w:pPr>
      <w:r>
        <w:t>(эксплуатации) учреждения)</w:t>
      </w:r>
    </w:p>
    <w:p w:rsidR="00143920" w:rsidRDefault="00143920">
      <w:pPr>
        <w:pStyle w:val="newncpi"/>
      </w:pPr>
      <w:r>
        <w:t> </w:t>
      </w:r>
    </w:p>
    <w:p w:rsidR="00143920" w:rsidRDefault="00143920">
      <w:pPr>
        <w:pStyle w:val="newncpi"/>
      </w:pPr>
      <w:r>
        <w:t>Акт о состоянии учреждения общего среднего образования от ___ ________ 20___ г. (прилагается).</w:t>
      </w:r>
    </w:p>
    <w:p w:rsidR="00143920" w:rsidRDefault="00143920">
      <w:pPr>
        <w:pStyle w:val="newncpi"/>
      </w:pPr>
      <w:r>
        <w:t xml:space="preserve">Приложение: на ___ </w:t>
      </w:r>
      <w:proofErr w:type="gramStart"/>
      <w:r>
        <w:t>л</w:t>
      </w:r>
      <w:proofErr w:type="gramEnd"/>
      <w:r>
        <w:t>. в ___ экз.</w:t>
      </w:r>
    </w:p>
    <w:p w:rsidR="00143920" w:rsidRDefault="0014392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9"/>
        <w:gridCol w:w="2716"/>
        <w:gridCol w:w="266"/>
        <w:gridCol w:w="2850"/>
      </w:tblGrid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newncpi0"/>
            </w:pPr>
            <w:r>
              <w:t>Председатель комиссии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</w:tr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143920" w:rsidRDefault="0014392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9"/>
        <w:gridCol w:w="2716"/>
        <w:gridCol w:w="266"/>
        <w:gridCol w:w="2850"/>
      </w:tblGrid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newncpi0"/>
            </w:pPr>
            <w:r>
              <w:t>Члены комиссии: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</w:tr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newncpi0"/>
            </w:pPr>
            <w:r>
              <w:t> 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</w:tr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newncpi0"/>
            </w:pPr>
            <w:r>
              <w:t> 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</w:tr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143920" w:rsidRDefault="00143920">
      <w:pPr>
        <w:pStyle w:val="newncpi"/>
      </w:pPr>
      <w:r>
        <w:t> </w:t>
      </w:r>
    </w:p>
    <w:p w:rsidR="00143920" w:rsidRDefault="00143920">
      <w:pPr>
        <w:pStyle w:val="newncpi"/>
      </w:pPr>
      <w:r>
        <w:t>Особое мнение члена комиссии (при наличии): ________________________________</w:t>
      </w:r>
    </w:p>
    <w:p w:rsidR="00143920" w:rsidRDefault="00143920">
      <w:pPr>
        <w:pStyle w:val="newncpi0"/>
      </w:pPr>
      <w:r>
        <w:t>_____________________________________________________________________________</w:t>
      </w:r>
    </w:p>
    <w:p w:rsidR="00143920" w:rsidRDefault="0014392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9"/>
        <w:gridCol w:w="2716"/>
        <w:gridCol w:w="266"/>
        <w:gridCol w:w="2850"/>
      </w:tblGrid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newncpi0"/>
              <w:jc w:val="left"/>
            </w:pPr>
            <w:r>
              <w:t>Члены комиссии,</w:t>
            </w:r>
            <w:r>
              <w:br/>
              <w:t>представившие особое мнение: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</w:tr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newncpi0"/>
            </w:pPr>
            <w:r>
              <w:t> 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</w:tr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(инициалы, фамилия)</w:t>
            </w:r>
          </w:p>
        </w:tc>
      </w:tr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newncpi0"/>
            </w:pPr>
            <w:r>
              <w:t> </w:t>
            </w:r>
          </w:p>
        </w:tc>
        <w:tc>
          <w:tcPr>
            <w:tcW w:w="1447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519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</w:tr>
      <w:tr w:rsidR="00143920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</w:pPr>
            <w:r>
              <w:t> </w:t>
            </w:r>
          </w:p>
        </w:tc>
        <w:tc>
          <w:tcPr>
            <w:tcW w:w="1447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(подпись)</w:t>
            </w:r>
          </w:p>
        </w:tc>
        <w:tc>
          <w:tcPr>
            <w:tcW w:w="14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19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3920" w:rsidRDefault="00143920">
            <w:pPr>
              <w:pStyle w:val="undline"/>
              <w:jc w:val="center"/>
            </w:pPr>
            <w:r>
              <w:t>(инициалы, фамилия)</w:t>
            </w:r>
          </w:p>
        </w:tc>
      </w:tr>
    </w:tbl>
    <w:p w:rsidR="00143920" w:rsidRDefault="00143920">
      <w:pPr>
        <w:pStyle w:val="newncpi"/>
      </w:pPr>
      <w:r>
        <w:t> </w:t>
      </w:r>
    </w:p>
    <w:p w:rsidR="00143920" w:rsidRDefault="00143920">
      <w:pPr>
        <w:pStyle w:val="newncpi"/>
      </w:pPr>
      <w:r>
        <w:t> </w:t>
      </w:r>
    </w:p>
    <w:p w:rsidR="000A46E3" w:rsidRDefault="000A46E3"/>
    <w:sectPr w:rsidR="000A46E3" w:rsidSect="00143920">
      <w:pgSz w:w="11920" w:h="16838"/>
      <w:pgMar w:top="567" w:right="1134" w:bottom="567" w:left="1417" w:header="28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920" w:rsidRDefault="00143920" w:rsidP="00143920">
      <w:pPr>
        <w:spacing w:after="0" w:line="240" w:lineRule="auto"/>
      </w:pPr>
      <w:r>
        <w:separator/>
      </w:r>
    </w:p>
  </w:endnote>
  <w:endnote w:type="continuationSeparator" w:id="1">
    <w:p w:rsidR="00143920" w:rsidRDefault="00143920" w:rsidP="00143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20" w:rsidRDefault="0014392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20" w:rsidRDefault="0014392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143920" w:rsidTr="00143920">
      <w:tc>
        <w:tcPr>
          <w:tcW w:w="1800" w:type="dxa"/>
          <w:shd w:val="clear" w:color="auto" w:fill="auto"/>
          <w:vAlign w:val="center"/>
        </w:tcPr>
        <w:p w:rsidR="00143920" w:rsidRDefault="0014392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143920" w:rsidRDefault="0014392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143920" w:rsidRDefault="0014392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12.03.2024</w:t>
          </w:r>
        </w:p>
        <w:p w:rsidR="00143920" w:rsidRPr="00143920" w:rsidRDefault="0014392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143920" w:rsidRDefault="0014392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920" w:rsidRDefault="00143920" w:rsidP="00143920">
      <w:pPr>
        <w:spacing w:after="0" w:line="240" w:lineRule="auto"/>
      </w:pPr>
      <w:r>
        <w:separator/>
      </w:r>
    </w:p>
  </w:footnote>
  <w:footnote w:type="continuationSeparator" w:id="1">
    <w:p w:rsidR="00143920" w:rsidRDefault="00143920" w:rsidP="00143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20" w:rsidRDefault="00143920" w:rsidP="00FC788C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3920" w:rsidRDefault="0014392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20" w:rsidRPr="00143920" w:rsidRDefault="00143920" w:rsidP="00FC788C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143920">
      <w:rPr>
        <w:rStyle w:val="a7"/>
        <w:rFonts w:ascii="Times New Roman" w:hAnsi="Times New Roman" w:cs="Times New Roman"/>
        <w:sz w:val="24"/>
      </w:rPr>
      <w:fldChar w:fldCharType="begin"/>
    </w:r>
    <w:r w:rsidRPr="0014392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14392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8</w:t>
    </w:r>
    <w:r w:rsidRPr="00143920">
      <w:rPr>
        <w:rStyle w:val="a7"/>
        <w:rFonts w:ascii="Times New Roman" w:hAnsi="Times New Roman" w:cs="Times New Roman"/>
        <w:sz w:val="24"/>
      </w:rPr>
      <w:fldChar w:fldCharType="end"/>
    </w:r>
  </w:p>
  <w:p w:rsidR="00143920" w:rsidRPr="00143920" w:rsidRDefault="0014392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20" w:rsidRDefault="0014392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grammar="clean"/>
  <w:revisionView w:markup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3920"/>
    <w:rsid w:val="000567A6"/>
    <w:rsid w:val="000A46E3"/>
    <w:rsid w:val="00143920"/>
    <w:rsid w:val="004F43BB"/>
    <w:rsid w:val="00A82026"/>
    <w:rsid w:val="00D551F7"/>
    <w:rsid w:val="00E04958"/>
    <w:rsid w:val="00E91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6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14392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14392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143920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itleu">
    <w:name w:val="titleu"/>
    <w:basedOn w:val="a"/>
    <w:rsid w:val="0014392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439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1439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1439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439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4392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143920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1439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14392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14392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14392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14392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14392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143920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ame">
    <w:name w:val="name"/>
    <w:basedOn w:val="a0"/>
    <w:rsid w:val="0014392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14392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14392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14392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14392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14392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14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43920"/>
  </w:style>
  <w:style w:type="paragraph" w:styleId="a5">
    <w:name w:val="footer"/>
    <w:basedOn w:val="a"/>
    <w:link w:val="a6"/>
    <w:uiPriority w:val="99"/>
    <w:semiHidden/>
    <w:unhideWhenUsed/>
    <w:rsid w:val="00143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43920"/>
  </w:style>
  <w:style w:type="character" w:styleId="a7">
    <w:name w:val="page number"/>
    <w:basedOn w:val="a0"/>
    <w:uiPriority w:val="99"/>
    <w:semiHidden/>
    <w:unhideWhenUsed/>
    <w:rsid w:val="00143920"/>
  </w:style>
  <w:style w:type="table" w:styleId="a8">
    <w:name w:val="Table Grid"/>
    <w:basedOn w:val="a1"/>
    <w:uiPriority w:val="59"/>
    <w:rsid w:val="001439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1695</Words>
  <Characters>16323</Characters>
  <Application>Microsoft Office Word</Application>
  <DocSecurity>0</DocSecurity>
  <Lines>441</Lines>
  <Paragraphs>228</Paragraphs>
  <ScaleCrop>false</ScaleCrop>
  <Company>SPecialiST RePack</Company>
  <LinksUpToDate>false</LinksUpToDate>
  <CharactersWithSpaces>17790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2024-03-12T13:22:00Z</dcterms:created>
  <dcterms:modified xsi:type="dcterms:W3CDTF">2024-03-12T13:23:00Z</dcterms:modified>
</cp:coreProperties>
</file>